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23" w:rsidRDefault="00470023" w:rsidP="008F21B6">
      <w:pPr>
        <w:pStyle w:val="Standard"/>
        <w:jc w:val="center"/>
        <w:rPr>
          <w:rFonts w:eastAsia="Times New Roman" w:cs="Arial"/>
          <w:bCs/>
          <w:color w:val="000000"/>
          <w:sz w:val="28"/>
          <w:szCs w:val="28"/>
          <w:lang w:val="ru-RU" w:eastAsia="ru-RU"/>
        </w:rPr>
      </w:pPr>
      <w:r w:rsidRPr="00470023">
        <w:rPr>
          <w:noProof/>
          <w:color w:val="000000"/>
          <w:lang w:val="ru-RU" w:eastAsia="ru-RU" w:bidi="ar-SA"/>
        </w:rPr>
        <w:drawing>
          <wp:inline distT="0" distB="0" distL="0" distR="0">
            <wp:extent cx="6188075" cy="8505763"/>
            <wp:effectExtent l="0" t="0" r="0" b="0"/>
            <wp:docPr id="1" name="Рисунок 1" descr="C:\Users\admin\Desktop\СКАНЫ ТТСИиТ\Локальные акты. Раздел 3. Структурные подразделения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ТСИиТ\Локальные акты. Раздел 3. Структурные подразделения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50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23" w:rsidRDefault="00470023" w:rsidP="008F21B6">
      <w:pPr>
        <w:pStyle w:val="Standard"/>
        <w:jc w:val="center"/>
        <w:rPr>
          <w:rFonts w:eastAsia="Times New Roman" w:cs="Arial"/>
          <w:bCs/>
          <w:color w:val="000000"/>
          <w:sz w:val="28"/>
          <w:szCs w:val="28"/>
          <w:lang w:val="ru-RU" w:eastAsia="ru-RU"/>
        </w:rPr>
      </w:pPr>
    </w:p>
    <w:p w:rsidR="00C20AF4" w:rsidRPr="00C20AF4" w:rsidRDefault="00C20AF4" w:rsidP="008F21B6">
      <w:pPr>
        <w:pStyle w:val="Standard"/>
        <w:jc w:val="center"/>
        <w:rPr>
          <w:rFonts w:eastAsia="Times New Roman" w:cs="Arial"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C20AF4">
        <w:rPr>
          <w:rFonts w:eastAsia="Times New Roman" w:cs="Arial"/>
          <w:bCs/>
          <w:color w:val="000000"/>
          <w:sz w:val="28"/>
          <w:szCs w:val="28"/>
          <w:lang w:val="ru-RU" w:eastAsia="ru-RU"/>
        </w:rPr>
        <w:lastRenderedPageBreak/>
        <w:t>- 2 -</w:t>
      </w:r>
    </w:p>
    <w:p w:rsidR="00580E8F" w:rsidRDefault="00580E8F" w:rsidP="00564687">
      <w:pPr>
        <w:pStyle w:val="Standard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B36EF" w:rsidRDefault="00580E8F" w:rsidP="00F85B39">
      <w:pPr>
        <w:pStyle w:val="Standard"/>
        <w:jc w:val="both"/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1.1.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Положение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 </w:t>
      </w:r>
      <w:r w:rsidRPr="00C20AF4">
        <w:rPr>
          <w:rFonts w:eastAsia="Times New Roman" w:cs="Times New Roman"/>
          <w:color w:val="000000"/>
          <w:sz w:val="26"/>
          <w:szCs w:val="26"/>
          <w:lang w:val="ru-RU" w:eastAsia="ru-RU"/>
        </w:rPr>
        <w:t xml:space="preserve">о библиотеке </w:t>
      </w:r>
      <w:r w:rsidRPr="00C20AF4">
        <w:rPr>
          <w:sz w:val="26"/>
          <w:szCs w:val="26"/>
          <w:lang w:val="ru-RU"/>
        </w:rPr>
        <w:t xml:space="preserve">в государственном бюджетном профессиональном  образовательном учреждении Ростовской области 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«Таганрогский техникум строительной индустрии и технологий» (далее </w:t>
      </w:r>
      <w:r w:rsidR="00F85B39">
        <w:rPr>
          <w:rFonts w:eastAsia="Times New Roman" w:cs="Arial"/>
          <w:color w:val="000000"/>
          <w:sz w:val="26"/>
          <w:szCs w:val="26"/>
          <w:lang w:val="ru-RU" w:eastAsia="ru-RU"/>
        </w:rPr>
        <w:t>- т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ехникум)</w:t>
      </w: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разработано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соответствии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Примерным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положением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о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библиотеке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среднего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специального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учебного</w:t>
      </w:r>
      <w:proofErr w:type="spellEnd"/>
    </w:p>
    <w:p w:rsidR="00580E8F" w:rsidRPr="00C20AF4" w:rsidRDefault="00580E8F" w:rsidP="00F85B39">
      <w:pPr>
        <w:pStyle w:val="Standard"/>
        <w:jc w:val="both"/>
        <w:rPr>
          <w:sz w:val="26"/>
          <w:szCs w:val="26"/>
        </w:rPr>
      </w:pP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заведения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рекомендованным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Центральной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библиотечно-информационной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комиссией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Минобра</w:t>
      </w:r>
      <w:r w:rsidR="00F85B39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зования</w:t>
      </w:r>
      <w:proofErr w:type="spellEnd"/>
      <w:r w:rsidR="00F85B39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РФ 5 </w:t>
      </w:r>
      <w:proofErr w:type="spellStart"/>
      <w:r w:rsidR="00F85B39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декабря</w:t>
      </w:r>
      <w:proofErr w:type="spellEnd"/>
      <w:r w:rsidR="00F85B39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2002года.</w:t>
      </w:r>
    </w:p>
    <w:p w:rsidR="00DB36EF" w:rsidRDefault="00580E8F" w:rsidP="00DB36EF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1.2.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Библиотека являе</w:t>
      </w:r>
      <w:r w:rsidR="00DB36EF">
        <w:rPr>
          <w:rFonts w:eastAsia="Times New Roman" w:cs="Arial"/>
          <w:color w:val="000000"/>
          <w:sz w:val="26"/>
          <w:szCs w:val="26"/>
          <w:lang w:val="ru-RU" w:eastAsia="ru-RU"/>
        </w:rPr>
        <w:t>тся структурным подразделением т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ехникума, 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обеспечива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ющим</w:t>
      </w:r>
      <w:proofErr w:type="spellEnd"/>
    </w:p>
    <w:p w:rsidR="00580E8F" w:rsidRPr="00C20AF4" w:rsidRDefault="00580E8F" w:rsidP="00DB36EF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учебной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научной, справочной, художественной </w:t>
      </w: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литературой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периодическими изданиями</w:t>
      </w: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другими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информационными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материалами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(</w:t>
      </w:r>
      <w:r w:rsidR="00DB36EF">
        <w:rPr>
          <w:rFonts w:eastAsia="Times New Roman" w:cs="Arial"/>
          <w:color w:val="000000"/>
          <w:sz w:val="26"/>
          <w:szCs w:val="26"/>
          <w:lang w:val="ru-RU" w:eastAsia="ru-RU"/>
        </w:rPr>
        <w:t>далее - д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окументами)</w:t>
      </w: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учебно-воспитательный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процесс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а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также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является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центром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распространения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знаний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духовного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интеллектуального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общения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а также — культурно-воспитательным центром</w:t>
      </w: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C20AF4" w:rsidRDefault="00580E8F" w:rsidP="00DB36EF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1.3.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Библиотека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своей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деятельности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руководствуется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Конституцией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Российской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Федерации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Гражданским кодексом РФ,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Законом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РФ № 273-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ФЗ от 29.12.2012</w:t>
      </w: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«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Об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образовании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в Российской Федерации</w:t>
      </w: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», "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Основы законодательства Российской Федерации о культуре» (утв. ВС РФ 09.10.2992 № 3612-1)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Федеральным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законом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№ 78-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ФЗ</w:t>
      </w: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«О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библиотечном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деле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»,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Федеральным законом № 114-ФЗ от 25 июля 2002</w:t>
      </w:r>
      <w:r w:rsidR="00954760">
        <w:rPr>
          <w:rFonts w:eastAsia="Times New Roman" w:cs="Arial"/>
          <w:color w:val="000000"/>
          <w:sz w:val="26"/>
          <w:szCs w:val="26"/>
          <w:lang w:val="ru-RU" w:eastAsia="ru-RU"/>
        </w:rPr>
        <w:t>года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«О противодействии экстремистской деятельности», Приказом Министерства культуры РФ от 0810.2012 № 1077 «Об утверждении Порядка учета документов, входящих в состав библиотечного фонда», Письмом Минобразования Российской Федерации от 17.12.2002 № 27-54-727/14 «О направлении Примерного положения о библиотеке среднего специального учебного заведения» и </w:t>
      </w: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нормативными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правовыми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актами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органов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управления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средними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специальными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учебными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заведениями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по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вопросам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отнесенным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к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их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компетенции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инструктивно-методическими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материалами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центральной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библиотечно-информационной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комиссии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Минобразования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России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(ЦБИК),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Уставом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534805">
        <w:rPr>
          <w:rFonts w:eastAsia="Times New Roman" w:cs="Arial"/>
          <w:color w:val="000000"/>
          <w:sz w:val="26"/>
          <w:szCs w:val="26"/>
          <w:lang w:val="ru-RU" w:eastAsia="ru-RU"/>
        </w:rPr>
        <w:t>т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ехникума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приказами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распоряжениями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директора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534805">
        <w:rPr>
          <w:rFonts w:eastAsia="Times New Roman" w:cs="Arial"/>
          <w:color w:val="000000"/>
          <w:sz w:val="26"/>
          <w:szCs w:val="26"/>
          <w:lang w:val="ru-RU" w:eastAsia="ru-RU"/>
        </w:rPr>
        <w:t>т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ехникума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правилами внутреннего трудового распорядка, правилами и нормами охраны труда, техники безопасности, производственной санитарии и противопожарной защиты, иными локальными нормативными актами Техникума,</w:t>
      </w: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а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также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настоящим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Положен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ием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.</w:t>
      </w:r>
    </w:p>
    <w:p w:rsidR="00580E8F" w:rsidRPr="00C20AF4" w:rsidRDefault="00580E8F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1.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4</w:t>
      </w:r>
      <w:r w:rsidR="005B59EF">
        <w:rPr>
          <w:rFonts w:eastAsia="Times New Roman" w:cs="Arial"/>
          <w:color w:val="000000"/>
          <w:sz w:val="26"/>
          <w:szCs w:val="26"/>
          <w:lang w:eastAsia="ru-RU"/>
        </w:rPr>
        <w:t>.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Библиотека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своей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деятельности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отражает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сложившееся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обществе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идеологическое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политическое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многообразие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Не допускается цензура, ограничивающая право читателей на свободный доступ к библиотечным фондам.</w:t>
      </w:r>
    </w:p>
    <w:p w:rsidR="00580E8F" w:rsidRPr="00C20AF4" w:rsidRDefault="00580E8F" w:rsidP="005B59EF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1.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5</w:t>
      </w:r>
      <w:r w:rsidR="005B59EF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Порядок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доступа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к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фондам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перечень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основных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услуг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условия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их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предоставления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определяется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правилами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пользования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библиотекой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C20AF4" w:rsidRDefault="00580E8F" w:rsidP="00C20AF4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1.6.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Общее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методическое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руководство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библиотекой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осуществляет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Центральная библиотечно-информационная комиссия (ЦБИК) Министерства образования</w:t>
      </w:r>
      <w:r w:rsidR="00C44C2D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России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областное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методическое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объединение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>библиотек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методической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работы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техникума</w:t>
      </w:r>
      <w:proofErr w:type="spellEnd"/>
      <w:r w:rsidRPr="00C20AF4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580E8F" w:rsidRPr="00C20AF4" w:rsidRDefault="00580E8F" w:rsidP="001D6B5A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1.7.Библиотека создается, реорганизуется и ли</w:t>
      </w:r>
      <w:r w:rsidR="001D6B5A">
        <w:rPr>
          <w:rFonts w:eastAsia="Times New Roman" w:cs="Arial"/>
          <w:color w:val="000000"/>
          <w:sz w:val="26"/>
          <w:szCs w:val="26"/>
          <w:lang w:val="ru-RU" w:eastAsia="ru-RU"/>
        </w:rPr>
        <w:t>квидируется приказом директора т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ехникума.</w:t>
      </w:r>
    </w:p>
    <w:p w:rsidR="00580E8F" w:rsidRPr="00C20AF4" w:rsidRDefault="00580E8F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1.8. Техникум финансирует деятельность библиотеки и осуществляет контроль за её работой (в соответствии с действующим законодательством).</w:t>
      </w:r>
    </w:p>
    <w:p w:rsidR="00322C56" w:rsidRDefault="00580E8F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    </w:t>
      </w:r>
    </w:p>
    <w:p w:rsidR="00FB2F28" w:rsidRDefault="00FB2F28" w:rsidP="00FB2F28">
      <w:pPr>
        <w:pStyle w:val="Standard"/>
        <w:jc w:val="center"/>
        <w:rPr>
          <w:rFonts w:eastAsia="Times New Roman" w:cs="Arial"/>
          <w:color w:val="000000"/>
          <w:sz w:val="26"/>
          <w:szCs w:val="26"/>
          <w:lang w:val="ru-RU"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- 3 </w:t>
      </w:r>
      <w:r w:rsidR="00C11D2D">
        <w:rPr>
          <w:rFonts w:eastAsia="Times New Roman" w:cs="Arial"/>
          <w:color w:val="000000"/>
          <w:sz w:val="26"/>
          <w:szCs w:val="26"/>
          <w:lang w:val="ru-RU" w:eastAsia="ru-RU"/>
        </w:rPr>
        <w:t>–</w:t>
      </w:r>
    </w:p>
    <w:p w:rsidR="00C11D2D" w:rsidRDefault="00C11D2D" w:rsidP="00FB2F28">
      <w:pPr>
        <w:pStyle w:val="Standard"/>
        <w:jc w:val="center"/>
        <w:rPr>
          <w:rFonts w:eastAsia="Times New Roman" w:cs="Arial"/>
          <w:color w:val="000000"/>
          <w:sz w:val="26"/>
          <w:szCs w:val="26"/>
          <w:lang w:val="ru-RU" w:eastAsia="ru-RU"/>
        </w:rPr>
      </w:pPr>
    </w:p>
    <w:p w:rsidR="00FB2F28" w:rsidRDefault="00580E8F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lastRenderedPageBreak/>
        <w:t>1.9. Библиотека непосредственно подчиняется заместителю директора по учебно-воспитательной работе.</w:t>
      </w:r>
    </w:p>
    <w:p w:rsidR="00580E8F" w:rsidRPr="00C20AF4" w:rsidRDefault="00580E8F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1.10. Порядок доступа к библиотечному фонду, перечень основных услуг, оказываемых библиотекой, и условия их предоставления определяются правилами пользования библиотекой, утв</w:t>
      </w:r>
      <w:r w:rsidR="00FB2F28">
        <w:rPr>
          <w:rFonts w:eastAsia="Times New Roman" w:cs="Arial"/>
          <w:color w:val="000000"/>
          <w:sz w:val="26"/>
          <w:szCs w:val="26"/>
          <w:lang w:val="ru-RU" w:eastAsia="ru-RU"/>
        </w:rPr>
        <w:t>ержденными директором т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ехникума.</w:t>
      </w:r>
    </w:p>
    <w:p w:rsidR="00580E8F" w:rsidRPr="00C20AF4" w:rsidRDefault="00580E8F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1.11. Педагог-библиотекарь назначается и освобождается от занимаемо</w:t>
      </w:r>
      <w:r w:rsidR="00FB2F28">
        <w:rPr>
          <w:rFonts w:eastAsia="Times New Roman" w:cs="Arial"/>
          <w:color w:val="000000"/>
          <w:sz w:val="26"/>
          <w:szCs w:val="26"/>
          <w:lang w:val="ru-RU" w:eastAsia="ru-RU"/>
        </w:rPr>
        <w:t>й должности приказом директора т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ехникума.</w:t>
      </w:r>
    </w:p>
    <w:p w:rsidR="00FB2F28" w:rsidRDefault="00580E8F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1.12. Деятельность педагога-библиотекаря регламентируется должностной инструкцией. При изменении функций и задач подразделения должностная инструкция пересматривается.</w:t>
      </w:r>
    </w:p>
    <w:p w:rsidR="00580E8F" w:rsidRPr="00C20AF4" w:rsidRDefault="00580E8F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1.13. Деятельность библиотеки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педагога-библиотекаря за надлежащее выполнение возложенных на него должностных обязанностей и о</w:t>
      </w:r>
      <w:r w:rsidR="00040826">
        <w:rPr>
          <w:rFonts w:eastAsia="Times New Roman" w:cs="Arial"/>
          <w:color w:val="000000"/>
          <w:sz w:val="26"/>
          <w:szCs w:val="26"/>
          <w:lang w:val="ru-RU" w:eastAsia="ru-RU"/>
        </w:rPr>
        <w:t>тдельных поручений руководства т</w:t>
      </w: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ехникума.</w:t>
      </w:r>
    </w:p>
    <w:p w:rsidR="00580E8F" w:rsidRPr="00C20AF4" w:rsidRDefault="00580E8F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1.14. Библиотека имеет прямоугольный штамп с обозначением своего наименования.</w:t>
      </w:r>
    </w:p>
    <w:p w:rsidR="00580E8F" w:rsidRPr="00C20AF4" w:rsidRDefault="00594943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>1.15.</w:t>
      </w:r>
      <w:r w:rsidR="00580E8F" w:rsidRPr="00C20AF4">
        <w:rPr>
          <w:rFonts w:eastAsia="Times New Roman" w:cs="Arial"/>
          <w:color w:val="000000"/>
          <w:sz w:val="26"/>
          <w:szCs w:val="26"/>
          <w:lang w:val="ru-RU" w:eastAsia="ru-RU"/>
        </w:rPr>
        <w:t>Библиотека ведет документацию и учет своей работы, предоставляет отчеты и планы работы в установленном порядке.</w:t>
      </w:r>
    </w:p>
    <w:p w:rsidR="00580E8F" w:rsidRDefault="00594943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>1.16.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Положение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вводится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действие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д</w:t>
      </w:r>
      <w:r w:rsidR="00A00A96">
        <w:rPr>
          <w:rFonts w:eastAsia="Times New Roman" w:cs="Arial"/>
          <w:color w:val="000000"/>
          <w:sz w:val="26"/>
          <w:szCs w:val="26"/>
          <w:lang w:eastAsia="ru-RU"/>
        </w:rPr>
        <w:t>аты</w:t>
      </w:r>
      <w:proofErr w:type="spellEnd"/>
      <w:r w:rsidR="00A00A96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A00A96">
        <w:rPr>
          <w:rFonts w:eastAsia="Times New Roman" w:cs="Arial"/>
          <w:color w:val="000000"/>
          <w:sz w:val="26"/>
          <w:szCs w:val="26"/>
          <w:lang w:eastAsia="ru-RU"/>
        </w:rPr>
        <w:t>утверждения</w:t>
      </w:r>
      <w:proofErr w:type="spellEnd"/>
      <w:r w:rsidR="00A00A96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="00A00A96">
        <w:rPr>
          <w:rFonts w:eastAsia="Times New Roman" w:cs="Arial"/>
          <w:color w:val="000000"/>
          <w:sz w:val="26"/>
          <w:szCs w:val="26"/>
          <w:lang w:eastAsia="ru-RU"/>
        </w:rPr>
        <w:t>Срок</w:t>
      </w:r>
      <w:proofErr w:type="spellEnd"/>
      <w:r w:rsidR="00A00A96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A00A96">
        <w:rPr>
          <w:rFonts w:eastAsia="Times New Roman" w:cs="Arial"/>
          <w:color w:val="000000"/>
          <w:sz w:val="26"/>
          <w:szCs w:val="26"/>
          <w:lang w:eastAsia="ru-RU"/>
        </w:rPr>
        <w:t>действия</w:t>
      </w:r>
      <w:proofErr w:type="spellEnd"/>
      <w:r w:rsidR="00A00A96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A00A96">
        <w:rPr>
          <w:rFonts w:eastAsia="Times New Roman" w:cs="Arial"/>
          <w:color w:val="000000"/>
          <w:sz w:val="26"/>
          <w:szCs w:val="26"/>
          <w:lang w:eastAsia="ru-RU"/>
        </w:rPr>
        <w:t>п</w:t>
      </w:r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оложения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не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ограничен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Изменения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данное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Положение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вносятся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соответствии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локальными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актами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техникума</w:t>
      </w:r>
      <w:proofErr w:type="spellEnd"/>
      <w:r w:rsidR="00580E8F" w:rsidRPr="00C20AF4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C76A30" w:rsidRPr="00C20AF4" w:rsidRDefault="00C76A30" w:rsidP="00C20A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580E8F" w:rsidRPr="00C76A30" w:rsidRDefault="003B18BA" w:rsidP="00C76A30">
      <w:pPr>
        <w:pStyle w:val="Standard"/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val="ru-RU" w:eastAsia="ru-RU"/>
        </w:rPr>
        <w:t xml:space="preserve">           </w:t>
      </w:r>
      <w:r w:rsidR="00580E8F" w:rsidRPr="00C76A30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2. ОСНОВНЫЕ ЗАДАЧИ</w:t>
      </w:r>
    </w:p>
    <w:p w:rsidR="00580E8F" w:rsidRPr="00C76A30" w:rsidRDefault="00580E8F" w:rsidP="00C76A30">
      <w:pPr>
        <w:pStyle w:val="Standard"/>
        <w:ind w:firstLine="72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Библиотека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осуществляет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следующие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основные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задачи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:</w:t>
      </w:r>
    </w:p>
    <w:p w:rsidR="00873CBE" w:rsidRDefault="00594943" w:rsidP="00873CBE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2.1.</w:t>
      </w:r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Обеспечение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учебно-воспитательного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процесса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самообразования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путём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библиотечного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информационно-библиографического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обслуживания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студентов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преподавателей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других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категорий</w:t>
      </w:r>
      <w:proofErr w:type="spellEnd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читателей</w:t>
      </w:r>
      <w:proofErr w:type="spellEnd"/>
      <w:r w:rsidR="00873CBE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т</w:t>
      </w:r>
      <w:r w:rsidR="00580E8F" w:rsidRPr="00C76A30">
        <w:rPr>
          <w:rFonts w:eastAsia="Times New Roman" w:cs="Arial"/>
          <w:color w:val="000000"/>
          <w:sz w:val="26"/>
          <w:szCs w:val="26"/>
          <w:lang w:val="ru-RU" w:eastAsia="ru-RU"/>
        </w:rPr>
        <w:t>ехникума</w:t>
      </w:r>
      <w:r w:rsidR="00580E8F" w:rsidRPr="00C76A30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C76A30" w:rsidRDefault="00580E8F" w:rsidP="00873CBE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2.2.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Формирование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библиотечного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фонда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соответствии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профилем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1A13F4">
        <w:rPr>
          <w:rFonts w:eastAsia="Times New Roman" w:cs="Arial"/>
          <w:color w:val="000000"/>
          <w:sz w:val="26"/>
          <w:szCs w:val="26"/>
          <w:lang w:val="ru-RU" w:eastAsia="ru-RU"/>
        </w:rPr>
        <w:t>т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ехникума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образовательными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профессиональными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программами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информационными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потребностями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 </w:t>
      </w:r>
      <w:r w:rsidRPr="00C76A30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и запросами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читателей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C76A30" w:rsidRDefault="00580E8F" w:rsidP="001A13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2.3. </w:t>
      </w:r>
      <w:r w:rsidRPr="00C76A30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Содействие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val="ru-RU" w:eastAsia="ru-RU"/>
        </w:rPr>
        <w:t>гуманитариз</w:t>
      </w:r>
      <w:r w:rsidR="001A13F4">
        <w:rPr>
          <w:rFonts w:eastAsia="Times New Roman" w:cs="Arial"/>
          <w:color w:val="000000"/>
          <w:sz w:val="26"/>
          <w:szCs w:val="26"/>
          <w:lang w:val="ru-RU" w:eastAsia="ru-RU"/>
        </w:rPr>
        <w:t>ациии</w:t>
      </w:r>
      <w:proofErr w:type="spellEnd"/>
      <w:r w:rsidR="001A13F4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содержания образования в т</w:t>
      </w:r>
      <w:r w:rsidRPr="00C76A30">
        <w:rPr>
          <w:rFonts w:eastAsia="Times New Roman" w:cs="Arial"/>
          <w:color w:val="000000"/>
          <w:sz w:val="26"/>
          <w:szCs w:val="26"/>
          <w:lang w:val="ru-RU" w:eastAsia="ru-RU"/>
        </w:rPr>
        <w:t>ехникуме, ориентация своей деятельности на общечеловеческие ценности, пропаганда и раскрытие культурного наследия, заключенного в фонде,   в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ыявление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val="ru-RU" w:eastAsia="ru-RU"/>
        </w:rPr>
        <w:t>,</w:t>
      </w:r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развитие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C76A30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и обеспечение социальных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информационных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потребностей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читателей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C76A30" w:rsidRDefault="00580E8F" w:rsidP="001A13F4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2.4.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Воспитание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информационной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культуры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привитие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навыков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умелого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пользования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книгой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библиотекой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информационными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ресурсами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Совершенствование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традиционных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освоение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новых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библиотечных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технологий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C76A30" w:rsidRDefault="00580E8F" w:rsidP="007348FE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2.</w:t>
      </w:r>
      <w:r w:rsidRPr="00C76A30">
        <w:rPr>
          <w:rFonts w:eastAsia="Times New Roman" w:cs="Arial"/>
          <w:color w:val="000000"/>
          <w:sz w:val="26"/>
          <w:szCs w:val="26"/>
          <w:lang w:val="ru-RU" w:eastAsia="ru-RU"/>
        </w:rPr>
        <w:t>5</w:t>
      </w:r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Расширение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ассортимента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библиотечно-информационных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услуг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повышение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качества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На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основе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использования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оргтехники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компьютеризации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библиотечно-информационных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процессов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Default="00580E8F" w:rsidP="00C76A30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C76A30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2.6.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Координация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деятельности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библиотеки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подразделениями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техникума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интеграция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взаимодействие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библиотеками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других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систем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ведомств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органами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научно-технической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информации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E16BD4" w:rsidRDefault="00E16BD4" w:rsidP="00C76A30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E16BD4" w:rsidRDefault="00E16BD4" w:rsidP="00C76A30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E16BD4" w:rsidRDefault="00E16BD4" w:rsidP="00E16BD4">
      <w:pPr>
        <w:pStyle w:val="Standard"/>
        <w:jc w:val="center"/>
        <w:rPr>
          <w:rFonts w:eastAsia="Times New Roman" w:cs="Arial"/>
          <w:color w:val="000000"/>
          <w:sz w:val="26"/>
          <w:szCs w:val="26"/>
          <w:lang w:val="ru-RU"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- 4 </w:t>
      </w:r>
      <w:r w:rsidR="00C11D2D">
        <w:rPr>
          <w:rFonts w:eastAsia="Times New Roman" w:cs="Arial"/>
          <w:color w:val="000000"/>
          <w:sz w:val="26"/>
          <w:szCs w:val="26"/>
          <w:lang w:val="ru-RU" w:eastAsia="ru-RU"/>
        </w:rPr>
        <w:t>–</w:t>
      </w:r>
    </w:p>
    <w:p w:rsidR="00C11D2D" w:rsidRPr="00E16BD4" w:rsidRDefault="00C11D2D" w:rsidP="00E16BD4">
      <w:pPr>
        <w:pStyle w:val="Standard"/>
        <w:jc w:val="center"/>
        <w:rPr>
          <w:rFonts w:eastAsia="Times New Roman" w:cs="Arial"/>
          <w:color w:val="000000"/>
          <w:sz w:val="26"/>
          <w:szCs w:val="26"/>
          <w:lang w:val="ru-RU" w:eastAsia="ru-RU"/>
        </w:rPr>
      </w:pPr>
    </w:p>
    <w:p w:rsidR="00580E8F" w:rsidRPr="00C76A30" w:rsidRDefault="00580E8F" w:rsidP="00C76A30">
      <w:pPr>
        <w:pStyle w:val="Standard"/>
        <w:shd w:val="clear" w:color="auto" w:fill="FFFFFF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 xml:space="preserve"> 2.7.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Формирование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читательского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актива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из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числа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наиболее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активных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читателей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Создание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необходимых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условий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для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организации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межличностного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культурного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общения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обучаемых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Проведение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тематических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конференций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других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мероприятий</w:t>
      </w:r>
      <w:proofErr w:type="spellEnd"/>
      <w:r w:rsidRPr="00C76A30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41DFA" w:rsidRDefault="00241DFA" w:rsidP="00C76A30">
      <w:pPr>
        <w:pStyle w:val="Standard"/>
        <w:jc w:val="center"/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pPr>
    </w:p>
    <w:p w:rsidR="00580E8F" w:rsidRPr="0077216E" w:rsidRDefault="00241DFA" w:rsidP="0077216E">
      <w:pPr>
        <w:pStyle w:val="Standard"/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val="ru-RU" w:eastAsia="ru-RU"/>
        </w:rPr>
        <w:t xml:space="preserve">           </w:t>
      </w:r>
      <w:r w:rsidR="00580E8F" w:rsidRPr="0077216E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 xml:space="preserve">3. </w:t>
      </w:r>
      <w:r w:rsidR="00580E8F" w:rsidRPr="0077216E">
        <w:rPr>
          <w:rFonts w:eastAsia="Times New Roman" w:cs="Arial"/>
          <w:b/>
          <w:bCs/>
          <w:color w:val="000000"/>
          <w:sz w:val="26"/>
          <w:szCs w:val="26"/>
          <w:lang w:val="ru-RU" w:eastAsia="ru-RU"/>
        </w:rPr>
        <w:t xml:space="preserve">ОСНОВНЫЕ </w:t>
      </w:r>
      <w:r w:rsidR="00580E8F" w:rsidRPr="0077216E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ФУНКЦИИ</w:t>
      </w:r>
    </w:p>
    <w:p w:rsidR="00580E8F" w:rsidRPr="0077216E" w:rsidRDefault="00580E8F" w:rsidP="0077216E">
      <w:pPr>
        <w:pStyle w:val="Standard"/>
        <w:ind w:firstLine="720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proofErr w:type="spellStart"/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Основнымии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функциями библиотеки являются:</w:t>
      </w:r>
    </w:p>
    <w:p w:rsidR="00B06123" w:rsidRDefault="00580E8F" w:rsidP="0077216E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3.1. </w:t>
      </w:r>
      <w:r w:rsidR="0077216E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Б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есплатно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</w:t>
      </w: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обеспеч</w:t>
      </w: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ение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читателей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основными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библиотечными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услугами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;</w:t>
      </w: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</w:p>
    <w:p w:rsidR="00580E8F" w:rsidRPr="0077216E" w:rsidRDefault="00580E8F" w:rsidP="0077216E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с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озда</w:t>
      </w: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ние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услови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й</w:t>
      </w: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для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свободного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выбора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необходимых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изданий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других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документов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фонде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580E8F" w:rsidP="00B06123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3.2.</w:t>
      </w:r>
      <w:r w:rsidR="00B06123">
        <w:rPr>
          <w:rFonts w:eastAsia="Times New Roman" w:cs="Arial"/>
          <w:color w:val="000000"/>
          <w:sz w:val="26"/>
          <w:szCs w:val="26"/>
          <w:lang w:val="ru-RU" w:eastAsia="ru-RU"/>
        </w:rPr>
        <w:t>Р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асшир</w:t>
      </w: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ение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ассортимент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а</w:t>
      </w: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библиотечных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услуг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повыш</w:t>
      </w: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ение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качеств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а</w:t>
      </w: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на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основе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технического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оснащения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компьютеризации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информационных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процессов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B06123" w:rsidP="00B06123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3.3.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О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существл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ение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библиотечно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го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также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справочно-библиографическо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го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информационно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го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обслуживани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я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читателей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:</w:t>
      </w:r>
    </w:p>
    <w:p w:rsidR="00580E8F" w:rsidRPr="0077216E" w:rsidRDefault="00580E8F" w:rsidP="0077216E">
      <w:pPr>
        <w:pStyle w:val="Standard"/>
        <w:numPr>
          <w:ilvl w:val="0"/>
          <w:numId w:val="3"/>
        </w:numPr>
        <w:ind w:left="280" w:hanging="360"/>
        <w:rPr>
          <w:rFonts w:eastAsia="Times New Roman" w:cs="Arial"/>
          <w:color w:val="000000"/>
          <w:sz w:val="26"/>
          <w:szCs w:val="26"/>
          <w:lang w:eastAsia="ru-RU"/>
        </w:rPr>
      </w:pP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организует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дифференцированное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обслуживание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читателей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читальном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зале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на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абонементе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сочетая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методы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индивидуального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группового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обслуживания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;</w:t>
      </w:r>
    </w:p>
    <w:p w:rsidR="00580E8F" w:rsidRPr="0077216E" w:rsidRDefault="00580E8F" w:rsidP="0077216E">
      <w:pPr>
        <w:pStyle w:val="Standard"/>
        <w:numPr>
          <w:ilvl w:val="0"/>
          <w:numId w:val="2"/>
        </w:numPr>
        <w:ind w:left="280" w:hanging="360"/>
        <w:rPr>
          <w:rFonts w:eastAsia="Times New Roman" w:cs="Arial"/>
          <w:color w:val="000000"/>
          <w:sz w:val="26"/>
          <w:szCs w:val="26"/>
          <w:lang w:eastAsia="ru-RU"/>
        </w:rPr>
      </w:pP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проводит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культурно-воспитательную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работу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читателями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используя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все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формы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индивидуального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группового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массового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информирования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;</w:t>
      </w:r>
    </w:p>
    <w:p w:rsidR="00580E8F" w:rsidRPr="0077216E" w:rsidRDefault="00580E8F" w:rsidP="0077216E">
      <w:pPr>
        <w:pStyle w:val="Standard"/>
        <w:numPr>
          <w:ilvl w:val="0"/>
          <w:numId w:val="2"/>
        </w:numPr>
        <w:ind w:left="280" w:hanging="360"/>
        <w:rPr>
          <w:rFonts w:eastAsia="Times New Roman" w:cs="Arial"/>
          <w:color w:val="000000"/>
          <w:sz w:val="26"/>
          <w:szCs w:val="26"/>
          <w:lang w:eastAsia="ru-RU"/>
        </w:rPr>
      </w:pP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обеспечивает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потребности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читателей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различной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информации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используя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формы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индивидуального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группового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массового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информирования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;</w:t>
      </w:r>
    </w:p>
    <w:p w:rsidR="00580E8F" w:rsidRPr="0077216E" w:rsidRDefault="00580E8F" w:rsidP="0077216E">
      <w:pPr>
        <w:pStyle w:val="Standard"/>
        <w:numPr>
          <w:ilvl w:val="0"/>
          <w:numId w:val="2"/>
        </w:numPr>
        <w:ind w:left="280" w:hanging="360"/>
        <w:rPr>
          <w:rFonts w:eastAsia="Times New Roman" w:cs="Arial"/>
          <w:color w:val="000000"/>
          <w:sz w:val="26"/>
          <w:szCs w:val="26"/>
          <w:lang w:eastAsia="ru-RU"/>
        </w:rPr>
      </w:pP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составляет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библиографические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списки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ведёт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тематические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картотеки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выполняет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библиографические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справки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организует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книжные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выставки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проводит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библиографические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обзоры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135A16" w:rsidP="00135A16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3.4.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И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зуч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ение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читательски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х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интерес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ов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степен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и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удовлетворённости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читательских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запросов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580E8F" w:rsidP="00B00C8B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3.</w:t>
      </w:r>
      <w:r w:rsidR="00B00C8B">
        <w:rPr>
          <w:rFonts w:eastAsia="Times New Roman" w:cs="Arial"/>
          <w:color w:val="000000"/>
          <w:sz w:val="26"/>
          <w:szCs w:val="26"/>
          <w:lang w:val="ru-RU" w:eastAsia="ru-RU"/>
        </w:rPr>
        <w:t>5</w:t>
      </w:r>
      <w:r w:rsidR="00B00C8B">
        <w:rPr>
          <w:rFonts w:eastAsia="Times New Roman" w:cs="Arial"/>
          <w:color w:val="000000"/>
          <w:sz w:val="26"/>
          <w:szCs w:val="26"/>
          <w:lang w:eastAsia="ru-RU"/>
        </w:rPr>
        <w:t>.</w:t>
      </w:r>
      <w:r w:rsidR="00B00C8B">
        <w:rPr>
          <w:rFonts w:eastAsia="Times New Roman" w:cs="Arial"/>
          <w:color w:val="000000"/>
          <w:sz w:val="26"/>
          <w:szCs w:val="26"/>
          <w:lang w:val="ru-RU" w:eastAsia="ru-RU"/>
        </w:rPr>
        <w:t>Ф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ормир</w:t>
      </w: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ование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фонд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а</w:t>
      </w: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соответствии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типом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профилем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B00C8B">
        <w:rPr>
          <w:rFonts w:eastAsia="Times New Roman" w:cs="Arial"/>
          <w:color w:val="000000"/>
          <w:sz w:val="26"/>
          <w:szCs w:val="26"/>
          <w:lang w:val="ru-RU" w:eastAsia="ru-RU"/>
        </w:rPr>
        <w:t>т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ехникума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информационными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потребностями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читателей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B00C8B" w:rsidP="00B00C8B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3.6.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И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сключение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из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фонда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устаревших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ветхих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изданий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;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о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существл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ение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перераспределени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я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непрофильной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дублетной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литературы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B00C8B" w:rsidP="00B00C8B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3.7.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С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истематическ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ое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пров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ение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проверк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и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фонда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сроки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установленные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письмом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Минфина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России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«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Об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инвентаризации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</w:t>
      </w:r>
      <w:r w:rsidR="000B3303">
        <w:rPr>
          <w:rFonts w:eastAsia="Times New Roman" w:cs="Arial"/>
          <w:color w:val="000000"/>
          <w:sz w:val="26"/>
          <w:szCs w:val="26"/>
          <w:lang w:eastAsia="ru-RU"/>
        </w:rPr>
        <w:t>иотечных</w:t>
      </w:r>
      <w:proofErr w:type="spellEnd"/>
      <w:r w:rsidR="000B3303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0B3303">
        <w:rPr>
          <w:rFonts w:eastAsia="Times New Roman" w:cs="Arial"/>
          <w:color w:val="000000"/>
          <w:sz w:val="26"/>
          <w:szCs w:val="26"/>
          <w:lang w:eastAsia="ru-RU"/>
        </w:rPr>
        <w:t>фондов</w:t>
      </w:r>
      <w:proofErr w:type="spellEnd"/>
      <w:r w:rsidR="000B3303">
        <w:rPr>
          <w:rFonts w:eastAsia="Times New Roman" w:cs="Arial"/>
          <w:color w:val="000000"/>
          <w:sz w:val="26"/>
          <w:szCs w:val="26"/>
          <w:lang w:eastAsia="ru-RU"/>
        </w:rPr>
        <w:t xml:space="preserve">» </w:t>
      </w:r>
      <w:proofErr w:type="spellStart"/>
      <w:r w:rsidR="000B3303">
        <w:rPr>
          <w:rFonts w:eastAsia="Times New Roman" w:cs="Arial"/>
          <w:color w:val="000000"/>
          <w:sz w:val="26"/>
          <w:szCs w:val="26"/>
          <w:lang w:eastAsia="ru-RU"/>
        </w:rPr>
        <w:t>от</w:t>
      </w:r>
      <w:proofErr w:type="spellEnd"/>
      <w:r w:rsidR="000B3303">
        <w:rPr>
          <w:rFonts w:eastAsia="Times New Roman" w:cs="Arial"/>
          <w:color w:val="000000"/>
          <w:sz w:val="26"/>
          <w:szCs w:val="26"/>
          <w:lang w:eastAsia="ru-RU"/>
        </w:rPr>
        <w:t xml:space="preserve"> 04.11.1998</w:t>
      </w:r>
    </w:p>
    <w:p w:rsidR="00580E8F" w:rsidRPr="0077216E" w:rsidRDefault="00580E8F" w:rsidP="00A21105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3.</w:t>
      </w:r>
      <w:r w:rsidR="00A21105">
        <w:rPr>
          <w:rFonts w:eastAsia="Times New Roman" w:cs="Arial"/>
          <w:color w:val="000000"/>
          <w:sz w:val="26"/>
          <w:szCs w:val="26"/>
          <w:lang w:val="ru-RU" w:eastAsia="ru-RU"/>
        </w:rPr>
        <w:t>8</w:t>
      </w:r>
      <w:r w:rsidR="00A21105">
        <w:rPr>
          <w:rFonts w:eastAsia="Times New Roman" w:cs="Arial"/>
          <w:color w:val="000000"/>
          <w:sz w:val="26"/>
          <w:szCs w:val="26"/>
          <w:lang w:eastAsia="ru-RU"/>
        </w:rPr>
        <w:t>.</w:t>
      </w:r>
      <w:r w:rsidR="00A21105">
        <w:rPr>
          <w:rFonts w:eastAsia="Times New Roman" w:cs="Arial"/>
          <w:color w:val="000000"/>
          <w:sz w:val="26"/>
          <w:szCs w:val="26"/>
          <w:lang w:val="ru-RU" w:eastAsia="ru-RU"/>
        </w:rPr>
        <w:t>В</w:t>
      </w: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едение</w:t>
      </w: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систем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ы</w:t>
      </w: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традиционных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каталогов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картотек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целью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много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аспектного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библиографического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раскрытия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фондов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A21105" w:rsidP="00A21105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3.9.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О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существл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ение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научн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ой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техническ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ой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обработк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и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поступающей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фонд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литературы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; о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ргани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зация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для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студентов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заняти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й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основам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библиотечно-библиографических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знаний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;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п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риви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тие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навык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ов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поиска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информации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её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применения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учебном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процессе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473A6A" w:rsidP="00473A6A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3.10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У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част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системе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повышения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квалификации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библиотечных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работников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целью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углубления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их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образовательной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гуманитарной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культуры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профессиональной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компьютерной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грамотности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473A6A" w:rsidP="00473A6A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3.11.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Р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абота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тесном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контакте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преподавателями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председателями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цикловых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комиссий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кураторами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Default="00473A6A" w:rsidP="00473A6A">
      <w:pPr>
        <w:pStyle w:val="Standard"/>
        <w:jc w:val="both"/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3.12.</w:t>
      </w:r>
      <w:r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И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зуч</w:t>
      </w:r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ение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отечественн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ого</w:t>
      </w:r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зарубежн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ого</w:t>
      </w:r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передово</w:t>
      </w:r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го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опыт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а</w:t>
      </w:r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внедр</w:t>
      </w:r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ение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передов</w:t>
      </w:r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ых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библиотечн</w:t>
      </w:r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ых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технологи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й</w:t>
      </w:r>
      <w:r w:rsidR="00580E8F"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11D2D" w:rsidRPr="00B661DF" w:rsidRDefault="00B661DF" w:rsidP="00B661DF">
      <w:pPr>
        <w:pStyle w:val="Standard"/>
        <w:jc w:val="center"/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</w:pPr>
      <w:r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lastRenderedPageBreak/>
        <w:t>- 5 -</w:t>
      </w:r>
    </w:p>
    <w:p w:rsidR="00C11D2D" w:rsidRPr="0077216E" w:rsidRDefault="00C11D2D" w:rsidP="00473A6A">
      <w:pPr>
        <w:pStyle w:val="Standard"/>
        <w:jc w:val="both"/>
        <w:rPr>
          <w:rFonts w:eastAsia="Times New Roman" w:cs="Arial"/>
          <w:color w:val="000000"/>
          <w:sz w:val="26"/>
          <w:szCs w:val="26"/>
          <w:shd w:val="clear" w:color="auto" w:fill="FFFFFF"/>
          <w:lang w:eastAsia="ru-RU"/>
        </w:rPr>
      </w:pPr>
    </w:p>
    <w:p w:rsidR="00580E8F" w:rsidRPr="0077216E" w:rsidRDefault="00AE0DDE" w:rsidP="0077216E">
      <w:pPr>
        <w:pStyle w:val="Standard"/>
        <w:jc w:val="center"/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4</w:t>
      </w:r>
      <w:r w:rsidR="00580E8F" w:rsidRPr="0077216E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. УПРАВЛЕНИЕ. СТРУКТУРА И ШТАТЫ</w:t>
      </w:r>
    </w:p>
    <w:p w:rsidR="00580E8F" w:rsidRPr="0077216E" w:rsidRDefault="001E5510" w:rsidP="00AE0DDE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>4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.1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Структуру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штаты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утверждает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директор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AE0DDE">
        <w:rPr>
          <w:rFonts w:eastAsia="Times New Roman" w:cs="Arial"/>
          <w:color w:val="000000"/>
          <w:sz w:val="26"/>
          <w:szCs w:val="26"/>
          <w:lang w:val="ru-RU" w:eastAsia="ru-RU"/>
        </w:rPr>
        <w:t>т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ехникума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.</w:t>
      </w:r>
    </w:p>
    <w:p w:rsidR="00580E8F" w:rsidRPr="0077216E" w:rsidRDefault="001E5510" w:rsidP="00AE0DDE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4.2.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Определение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обязанностей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осуществляется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соответствии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должностными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инструкциями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настоящим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Положением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1E5510" w:rsidP="00AE0DDE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4.3.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Руководство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осуществляет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педагог-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библиотекарь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который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подчиняется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непосредственно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заместителю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директора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учебной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работе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является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членом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педагогического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совета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1E5510" w:rsidP="00AE0DDE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4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.4.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Расходы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на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содержание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предусматриваются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общей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смете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расходов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AE0DDE">
        <w:rPr>
          <w:rFonts w:eastAsia="Times New Roman" w:cs="Arial"/>
          <w:color w:val="000000"/>
          <w:sz w:val="26"/>
          <w:szCs w:val="26"/>
          <w:lang w:val="ru-RU" w:eastAsia="ru-RU"/>
        </w:rPr>
        <w:t>т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ехникума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880C7C" w:rsidP="00880C7C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4.5</w:t>
      </w:r>
      <w:r w:rsidR="000E7595">
        <w:rPr>
          <w:rFonts w:eastAsia="Times New Roman" w:cs="Arial"/>
          <w:color w:val="000000"/>
          <w:sz w:val="26"/>
          <w:szCs w:val="26"/>
          <w:lang w:eastAsia="ru-RU"/>
        </w:rPr>
        <w:t>.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Администрация </w:t>
      </w:r>
      <w:r w:rsidR="000E7595">
        <w:rPr>
          <w:sz w:val="26"/>
          <w:szCs w:val="26"/>
          <w:shd w:val="clear" w:color="auto" w:fill="FFFFFF"/>
          <w:lang w:val="ru-RU"/>
        </w:rPr>
        <w:t>т</w:t>
      </w:r>
      <w:r w:rsidR="00580E8F" w:rsidRPr="0077216E">
        <w:rPr>
          <w:sz w:val="26"/>
          <w:szCs w:val="26"/>
          <w:shd w:val="clear" w:color="auto" w:fill="FFFFFF"/>
          <w:lang w:val="ru-RU"/>
        </w:rPr>
        <w:t>ехникума</w:t>
      </w:r>
      <w:r w:rsidR="00580E8F"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обеспечивает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библиотеку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необходимыми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благоустроенными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оборудованными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служебными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производственными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помещениями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соответствии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действующими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нормами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оборудованием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техническими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средствами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инвентарём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электронно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-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вычислительной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копировально-множительной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другой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оргтехникой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0E7595" w:rsidP="000E7595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>4.</w:t>
      </w:r>
      <w:proofErr w:type="gramStart"/>
      <w:r>
        <w:rPr>
          <w:rFonts w:eastAsia="Times New Roman" w:cs="Arial"/>
          <w:color w:val="000000"/>
          <w:sz w:val="26"/>
          <w:szCs w:val="26"/>
          <w:lang w:val="ru-RU" w:eastAsia="ru-RU"/>
        </w:rPr>
        <w:t>6.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Библиотека</w:t>
      </w:r>
      <w:proofErr w:type="spellEnd"/>
      <w:proofErr w:type="gram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ведет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документацию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учет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своей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работы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представляет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планы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отчеты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работы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установленном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порядке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0E7595" w:rsidP="000E7595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>4.7.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Режим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работы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определяется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правилами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внутреннего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распорядка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техникума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определении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режима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работы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предусматривает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выделение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:</w:t>
      </w:r>
    </w:p>
    <w:p w:rsidR="00580E8F" w:rsidRPr="0077216E" w:rsidRDefault="00580E8F" w:rsidP="0077216E">
      <w:pPr>
        <w:pStyle w:val="Standard"/>
        <w:numPr>
          <w:ilvl w:val="0"/>
          <w:numId w:val="4"/>
        </w:numPr>
        <w:ind w:left="280" w:hanging="360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1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часа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рабочего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времени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ежедневно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на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выполнение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внутрибиблиотечной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работы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Default="00580E8F" w:rsidP="0077216E">
      <w:pPr>
        <w:pStyle w:val="Standard"/>
        <w:numPr>
          <w:ilvl w:val="0"/>
          <w:numId w:val="1"/>
        </w:numPr>
        <w:ind w:left="280" w:hanging="360"/>
        <w:rPr>
          <w:rFonts w:eastAsia="Times New Roman" w:cs="Arial"/>
          <w:color w:val="000000"/>
          <w:sz w:val="26"/>
          <w:szCs w:val="26"/>
          <w:lang w:eastAsia="ru-RU"/>
        </w:rPr>
      </w:pP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одного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раза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месяц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-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санитарного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дня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который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обслуживание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пользователей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не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производится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E42B52" w:rsidRPr="0077216E" w:rsidRDefault="00E42B52" w:rsidP="00E42B52">
      <w:pPr>
        <w:pStyle w:val="Standard"/>
        <w:ind w:left="280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580E8F" w:rsidRPr="0077216E" w:rsidRDefault="00E42B52" w:rsidP="0077216E">
      <w:pPr>
        <w:pStyle w:val="Standard"/>
        <w:jc w:val="center"/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5</w:t>
      </w:r>
      <w:r w:rsidR="00580E8F" w:rsidRPr="0077216E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. ВНУТРЕННИЕ (СЛУЖЕБНЫЕ) И ВНЕШНИЕ СВЯЗИ</w:t>
      </w:r>
    </w:p>
    <w:p w:rsidR="00580E8F" w:rsidRPr="0077216E" w:rsidRDefault="00580E8F" w:rsidP="0077216E">
      <w:pPr>
        <w:pStyle w:val="Standard"/>
        <w:ind w:firstLine="720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Библиотека сотрудничает:</w:t>
      </w:r>
    </w:p>
    <w:p w:rsidR="00580E8F" w:rsidRPr="00742A62" w:rsidRDefault="00580E8F" w:rsidP="0077216E">
      <w:pPr>
        <w:pStyle w:val="Standard"/>
        <w:ind w:firstLine="720"/>
        <w:jc w:val="both"/>
        <w:rPr>
          <w:rFonts w:eastAsia="Times New Roman" w:cs="Arial"/>
          <w:i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</w:t>
      </w:r>
      <w:r w:rsidRPr="00742A62">
        <w:rPr>
          <w:rFonts w:eastAsia="Times New Roman" w:cs="Arial"/>
          <w:i/>
          <w:color w:val="000000"/>
          <w:sz w:val="26"/>
          <w:szCs w:val="26"/>
          <w:lang w:val="ru-RU" w:eastAsia="ru-RU"/>
        </w:rPr>
        <w:t>с</w:t>
      </w:r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>внутренними</w:t>
      </w:r>
      <w:proofErr w:type="spellEnd"/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>подразделениями</w:t>
      </w:r>
      <w:proofErr w:type="spellEnd"/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 xml:space="preserve"> </w:t>
      </w:r>
      <w:r w:rsidR="00E42B52" w:rsidRPr="00742A62">
        <w:rPr>
          <w:rFonts w:eastAsia="Times New Roman" w:cs="Arial"/>
          <w:i/>
          <w:color w:val="000000"/>
          <w:sz w:val="26"/>
          <w:szCs w:val="26"/>
          <w:lang w:val="ru-RU" w:eastAsia="ru-RU"/>
        </w:rPr>
        <w:t>т</w:t>
      </w:r>
      <w:proofErr w:type="spellStart"/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>ехникума</w:t>
      </w:r>
      <w:proofErr w:type="spellEnd"/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>:</w:t>
      </w:r>
    </w:p>
    <w:p w:rsidR="00580E8F" w:rsidRPr="0077216E" w:rsidRDefault="00E42B52" w:rsidP="00E42B52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5.1.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с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бухгалтерией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-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вопросам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финансирования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инвентаризации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фонда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E42B52" w:rsidP="00E42B52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5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.2. 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с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цикловыми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комиссиями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-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организация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помощи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проведении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предметных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декад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участие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преподавателей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формировании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книжного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фонда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42A62" w:rsidRDefault="00580E8F" w:rsidP="0077216E">
      <w:pPr>
        <w:pStyle w:val="Standard"/>
        <w:ind w:firstLine="720"/>
        <w:jc w:val="both"/>
        <w:rPr>
          <w:rFonts w:eastAsia="Times New Roman" w:cs="Arial"/>
          <w:i/>
          <w:color w:val="000000"/>
          <w:sz w:val="26"/>
          <w:szCs w:val="26"/>
          <w:lang w:eastAsia="ru-RU"/>
        </w:rPr>
      </w:pPr>
      <w:r w:rsidRPr="00742A62">
        <w:rPr>
          <w:rFonts w:eastAsia="Times New Roman" w:cs="Arial"/>
          <w:i/>
          <w:color w:val="000000"/>
          <w:sz w:val="26"/>
          <w:szCs w:val="26"/>
          <w:lang w:val="ru-RU" w:eastAsia="ru-RU"/>
        </w:rPr>
        <w:t>с</w:t>
      </w:r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>внешними</w:t>
      </w:r>
      <w:proofErr w:type="spellEnd"/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>организациями</w:t>
      </w:r>
      <w:proofErr w:type="spellEnd"/>
      <w:r w:rsidRPr="00742A62">
        <w:rPr>
          <w:rFonts w:eastAsia="Times New Roman" w:cs="Arial"/>
          <w:i/>
          <w:color w:val="000000"/>
          <w:sz w:val="26"/>
          <w:szCs w:val="26"/>
          <w:lang w:eastAsia="ru-RU"/>
        </w:rPr>
        <w:t>:</w:t>
      </w:r>
    </w:p>
    <w:p w:rsidR="00580E8F" w:rsidRPr="0077216E" w:rsidRDefault="00E42B52" w:rsidP="00E42B52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>5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3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. 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с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издательствами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книжными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магазинами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города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страны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-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вопросу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формирования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книжного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фонда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E42B52" w:rsidP="00E42B52">
      <w:pPr>
        <w:pStyle w:val="Standard"/>
        <w:jc w:val="both"/>
        <w:rPr>
          <w:rFonts w:eastAsia="Times New Roman" w:cs="Arial"/>
          <w:color w:val="000000"/>
          <w:sz w:val="26"/>
          <w:szCs w:val="26"/>
          <w:lang w:val="ru-RU"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>5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.4. с почтовым отделением г.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Таганр</w:t>
      </w:r>
      <w:r>
        <w:rPr>
          <w:rFonts w:eastAsia="Times New Roman" w:cs="Arial"/>
          <w:color w:val="000000"/>
          <w:sz w:val="26"/>
          <w:szCs w:val="26"/>
          <w:lang w:val="ru-RU" w:eastAsia="ru-RU"/>
        </w:rPr>
        <w:t>ога по вопросу приобретения пери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одических изданий. </w:t>
      </w:r>
    </w:p>
    <w:p w:rsidR="00580E8F" w:rsidRDefault="005408DE" w:rsidP="005408DE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>5.5.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580E8F"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>с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другими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библиотеками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-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вопросу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обмена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передовым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опытом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C70760" w:rsidRDefault="00C70760" w:rsidP="0077216E">
      <w:pPr>
        <w:pStyle w:val="Standard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C70760" w:rsidRDefault="00C70760" w:rsidP="0077216E">
      <w:pPr>
        <w:pStyle w:val="Standard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580E8F" w:rsidRPr="0077216E" w:rsidRDefault="00C70760" w:rsidP="00C70760">
      <w:pPr>
        <w:pStyle w:val="Standard"/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                                                </w:t>
      </w:r>
      <w:r w:rsidR="00580E8F" w:rsidRPr="0077216E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6. ПРАВА</w:t>
      </w:r>
    </w:p>
    <w:p w:rsidR="00580E8F" w:rsidRPr="0077216E" w:rsidRDefault="00580E8F" w:rsidP="0077216E">
      <w:pPr>
        <w:pStyle w:val="Standard"/>
        <w:ind w:firstLine="72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имеет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право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:</w:t>
      </w:r>
    </w:p>
    <w:p w:rsidR="00580E8F" w:rsidRPr="0077216E" w:rsidRDefault="00580E8F" w:rsidP="00C70760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6.1.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Представлять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="00C70760">
        <w:rPr>
          <w:rFonts w:eastAsia="Times New Roman" w:cs="Arial"/>
          <w:color w:val="000000"/>
          <w:sz w:val="26"/>
          <w:szCs w:val="26"/>
          <w:lang w:val="ru-RU" w:eastAsia="ru-RU"/>
        </w:rPr>
        <w:t>т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ехникум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различных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учреждениях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организациях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пределах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своей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компетентности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принимать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участие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работе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совещаний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семинаров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вопросам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библиотечного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дела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информационно-библиографической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деятельности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580E8F" w:rsidP="00C70760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6.2.Самостоятельно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определять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содержание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конкретные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формы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своей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деятельности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соответствии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целями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задачами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указанными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данном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Положении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Default="00580E8F" w:rsidP="00C70760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6.3.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Разрабатывать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Правила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пользования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библиотекой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C70760" w:rsidRPr="00786372" w:rsidRDefault="00786372" w:rsidP="00786372">
      <w:pPr>
        <w:pStyle w:val="Standard"/>
        <w:jc w:val="center"/>
        <w:rPr>
          <w:rFonts w:eastAsia="Times New Roman" w:cs="Arial"/>
          <w:color w:val="000000"/>
          <w:sz w:val="26"/>
          <w:szCs w:val="26"/>
          <w:lang w:val="ru-RU"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lastRenderedPageBreak/>
        <w:t>- 6 -</w:t>
      </w:r>
    </w:p>
    <w:p w:rsidR="00C70760" w:rsidRPr="0077216E" w:rsidRDefault="00C70760" w:rsidP="00C70760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580E8F" w:rsidRPr="0077216E" w:rsidRDefault="007D453E" w:rsidP="00603802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6.4.</w:t>
      </w:r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Определять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соответствии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с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правилами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пользования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библиотекой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виды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компенсаций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ущерба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нанесённого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пользователем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8D41BF" w:rsidRDefault="00580E8F" w:rsidP="008D41BF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 </w:t>
      </w:r>
      <w:r w:rsidR="007D453E">
        <w:rPr>
          <w:rFonts w:eastAsia="Times New Roman" w:cs="Arial"/>
          <w:color w:val="000000"/>
          <w:sz w:val="26"/>
          <w:szCs w:val="26"/>
          <w:lang w:eastAsia="ru-RU"/>
        </w:rPr>
        <w:t>6.5.</w:t>
      </w:r>
      <w:r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У</w:t>
      </w:r>
      <w:proofErr w:type="spellStart"/>
      <w:r w:rsidRPr="0077216E">
        <w:rPr>
          <w:sz w:val="26"/>
          <w:szCs w:val="26"/>
          <w:shd w:val="clear" w:color="auto" w:fill="FFFFFF"/>
        </w:rPr>
        <w:t>частвовать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в </w:t>
      </w:r>
      <w:proofErr w:type="spellStart"/>
      <w:r w:rsidRPr="0077216E">
        <w:rPr>
          <w:sz w:val="26"/>
          <w:szCs w:val="26"/>
          <w:shd w:val="clear" w:color="auto" w:fill="FFFFFF"/>
        </w:rPr>
        <w:t>работе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методических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объединений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библиотечных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работников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7216E">
        <w:rPr>
          <w:sz w:val="26"/>
          <w:szCs w:val="26"/>
          <w:shd w:val="clear" w:color="auto" w:fill="FFFFFF"/>
        </w:rPr>
        <w:t>научных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конференций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7216E">
        <w:rPr>
          <w:sz w:val="26"/>
          <w:szCs w:val="26"/>
          <w:shd w:val="clear" w:color="auto" w:fill="FFFFFF"/>
        </w:rPr>
        <w:t>совещаний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и </w:t>
      </w:r>
      <w:proofErr w:type="spellStart"/>
      <w:r w:rsidRPr="0077216E">
        <w:rPr>
          <w:sz w:val="26"/>
          <w:szCs w:val="26"/>
          <w:shd w:val="clear" w:color="auto" w:fill="FFFFFF"/>
        </w:rPr>
        <w:t>семинаров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по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вопросам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библиотечно-информационной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работы</w:t>
      </w:r>
      <w:proofErr w:type="spellEnd"/>
      <w:r w:rsidRPr="0077216E">
        <w:rPr>
          <w:sz w:val="26"/>
          <w:szCs w:val="26"/>
          <w:shd w:val="clear" w:color="auto" w:fill="FFFFFF"/>
        </w:rPr>
        <w:t>.</w:t>
      </w:r>
      <w:r w:rsidRPr="0077216E">
        <w:rPr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Участвовать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на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конкурсной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или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иной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основе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реализации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федеральных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региональных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программ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развития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библиотечного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дела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8D41BF" w:rsidRDefault="00580E8F" w:rsidP="008D41BF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6.6.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Согласовывать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источники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комплектования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фонда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Default="00580E8F" w:rsidP="0077216E">
      <w:pPr>
        <w:pStyle w:val="Standard"/>
        <w:shd w:val="clear" w:color="auto" w:fill="FFFFFF"/>
        <w:rPr>
          <w:sz w:val="26"/>
          <w:szCs w:val="26"/>
          <w:shd w:val="clear" w:color="auto" w:fill="FFFFFF"/>
          <w:lang w:val="ru-RU"/>
        </w:rPr>
      </w:pPr>
      <w:r w:rsidRPr="0077216E">
        <w:rPr>
          <w:rFonts w:eastAsia="Times New Roman" w:cs="Arial"/>
          <w:color w:val="000000"/>
          <w:sz w:val="26"/>
          <w:szCs w:val="26"/>
          <w:lang w:val="ru-RU" w:eastAsia="ru-RU"/>
        </w:rPr>
        <w:t xml:space="preserve">6.7. </w:t>
      </w:r>
      <w:r w:rsidRPr="0077216E">
        <w:rPr>
          <w:rFonts w:eastAsia="Times New Roman" w:cs="Arial"/>
          <w:color w:val="000000"/>
          <w:sz w:val="26"/>
          <w:szCs w:val="26"/>
          <w:shd w:val="clear" w:color="auto" w:fill="FFFFFF"/>
          <w:lang w:val="ru-RU" w:eastAsia="ru-RU"/>
        </w:rPr>
        <w:t>П</w:t>
      </w:r>
      <w:proofErr w:type="spellStart"/>
      <w:r w:rsidRPr="0077216E">
        <w:rPr>
          <w:sz w:val="26"/>
          <w:szCs w:val="26"/>
          <w:shd w:val="clear" w:color="auto" w:fill="FFFFFF"/>
        </w:rPr>
        <w:t>овышать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квалификацию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работников</w:t>
      </w:r>
      <w:proofErr w:type="spellEnd"/>
      <w:r w:rsidRPr="0077216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7216E">
        <w:rPr>
          <w:sz w:val="26"/>
          <w:szCs w:val="26"/>
          <w:shd w:val="clear" w:color="auto" w:fill="FFFFFF"/>
        </w:rPr>
        <w:t>библиотеки</w:t>
      </w:r>
      <w:proofErr w:type="spellEnd"/>
      <w:r w:rsidRPr="0077216E">
        <w:rPr>
          <w:sz w:val="26"/>
          <w:szCs w:val="26"/>
          <w:shd w:val="clear" w:color="auto" w:fill="FFFFFF"/>
          <w:lang w:val="ru-RU"/>
        </w:rPr>
        <w:t>.</w:t>
      </w:r>
    </w:p>
    <w:p w:rsidR="007D453E" w:rsidRDefault="007D453E" w:rsidP="0077216E">
      <w:pPr>
        <w:pStyle w:val="Standard"/>
        <w:shd w:val="clear" w:color="auto" w:fill="FFFFFF"/>
        <w:rPr>
          <w:sz w:val="26"/>
          <w:szCs w:val="26"/>
          <w:shd w:val="clear" w:color="auto" w:fill="FFFF99"/>
        </w:rPr>
      </w:pPr>
    </w:p>
    <w:p w:rsidR="002834A6" w:rsidRPr="0077216E" w:rsidRDefault="002834A6" w:rsidP="0077216E">
      <w:pPr>
        <w:pStyle w:val="Standard"/>
        <w:shd w:val="clear" w:color="auto" w:fill="FFFFFF"/>
        <w:rPr>
          <w:sz w:val="26"/>
          <w:szCs w:val="26"/>
          <w:shd w:val="clear" w:color="auto" w:fill="FFFF99"/>
        </w:rPr>
      </w:pPr>
    </w:p>
    <w:p w:rsidR="00580E8F" w:rsidRPr="0077216E" w:rsidRDefault="00580E8F" w:rsidP="0077216E">
      <w:pPr>
        <w:pStyle w:val="Standard"/>
        <w:jc w:val="center"/>
        <w:rPr>
          <w:rFonts w:eastAsia="Times New Roman" w:cs="Arial"/>
          <w:b/>
          <w:bCs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b/>
          <w:bCs/>
          <w:color w:val="000000"/>
          <w:sz w:val="26"/>
          <w:szCs w:val="26"/>
          <w:lang w:eastAsia="ru-RU"/>
        </w:rPr>
        <w:t>7. ОТВЕТСТВЕННОСТЬ</w:t>
      </w:r>
    </w:p>
    <w:p w:rsidR="00580E8F" w:rsidRPr="0077216E" w:rsidRDefault="00580E8F" w:rsidP="002834A6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7.1.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несет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ответственность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за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сохранность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своих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фондов</w:t>
      </w:r>
      <w:proofErr w:type="spellEnd"/>
      <w:r w:rsidRPr="0077216E">
        <w:rPr>
          <w:rFonts w:eastAsia="Times New Roman" w:cs="Arial"/>
          <w:color w:val="000000"/>
          <w:sz w:val="26"/>
          <w:szCs w:val="26"/>
          <w:lang w:eastAsia="ru-RU"/>
        </w:rPr>
        <w:t>.</w:t>
      </w:r>
    </w:p>
    <w:p w:rsidR="00580E8F" w:rsidRPr="0077216E" w:rsidRDefault="002834A6" w:rsidP="002834A6">
      <w:pPr>
        <w:pStyle w:val="Standard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val="ru-RU" w:eastAsia="ru-RU"/>
        </w:rPr>
        <w:t>7.2.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Работник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библиотеки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виновный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причинении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ущерба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библиотечным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фондам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несет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ответственность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в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порядке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предусмотренном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действующим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>законодательством</w:t>
      </w:r>
      <w:proofErr w:type="spellEnd"/>
      <w:r w:rsidR="00580E8F" w:rsidRPr="0077216E">
        <w:rPr>
          <w:rFonts w:eastAsia="Times New Roman" w:cs="Arial"/>
          <w:color w:val="000000"/>
          <w:sz w:val="26"/>
          <w:szCs w:val="26"/>
          <w:lang w:eastAsia="ru-RU"/>
        </w:rPr>
        <w:t xml:space="preserve"> РФ.</w:t>
      </w:r>
    </w:p>
    <w:p w:rsidR="00580E8F" w:rsidRPr="0077216E" w:rsidRDefault="00580E8F" w:rsidP="0077216E">
      <w:pPr>
        <w:pStyle w:val="Standard"/>
        <w:rPr>
          <w:sz w:val="26"/>
          <w:szCs w:val="26"/>
          <w:shd w:val="clear" w:color="auto" w:fill="FFFF99"/>
        </w:rPr>
      </w:pPr>
    </w:p>
    <w:sectPr w:rsidR="00580E8F" w:rsidRPr="0077216E" w:rsidSect="008F21B6">
      <w:pgSz w:w="11905" w:h="16837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57"/>
    <w:multiLevelType w:val="multilevel"/>
    <w:tmpl w:val="54B88E88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 w15:restartNumberingAfterBreak="0">
    <w:nsid w:val="2E966A9B"/>
    <w:multiLevelType w:val="multilevel"/>
    <w:tmpl w:val="2514D348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4A3F0762"/>
    <w:multiLevelType w:val="multilevel"/>
    <w:tmpl w:val="CE0EA76A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8F"/>
    <w:rsid w:val="00040826"/>
    <w:rsid w:val="000B3303"/>
    <w:rsid w:val="000E7595"/>
    <w:rsid w:val="00135A16"/>
    <w:rsid w:val="001A13F4"/>
    <w:rsid w:val="001D6B5A"/>
    <w:rsid w:val="001E5510"/>
    <w:rsid w:val="00241DFA"/>
    <w:rsid w:val="002834A6"/>
    <w:rsid w:val="00322C56"/>
    <w:rsid w:val="003A4DD4"/>
    <w:rsid w:val="003B18BA"/>
    <w:rsid w:val="00470023"/>
    <w:rsid w:val="00473A6A"/>
    <w:rsid w:val="004E4156"/>
    <w:rsid w:val="00534805"/>
    <w:rsid w:val="005408DE"/>
    <w:rsid w:val="00564687"/>
    <w:rsid w:val="00580E8F"/>
    <w:rsid w:val="00594943"/>
    <w:rsid w:val="005B59EF"/>
    <w:rsid w:val="00603802"/>
    <w:rsid w:val="006E3351"/>
    <w:rsid w:val="007348FE"/>
    <w:rsid w:val="00742A62"/>
    <w:rsid w:val="0077216E"/>
    <w:rsid w:val="00786372"/>
    <w:rsid w:val="007D453E"/>
    <w:rsid w:val="00873CBE"/>
    <w:rsid w:val="00880C7C"/>
    <w:rsid w:val="008D41BF"/>
    <w:rsid w:val="008F21B6"/>
    <w:rsid w:val="00954760"/>
    <w:rsid w:val="00A00A96"/>
    <w:rsid w:val="00A21105"/>
    <w:rsid w:val="00A54AE0"/>
    <w:rsid w:val="00AE0DDE"/>
    <w:rsid w:val="00B00C8B"/>
    <w:rsid w:val="00B06123"/>
    <w:rsid w:val="00B42A03"/>
    <w:rsid w:val="00B661DF"/>
    <w:rsid w:val="00C11D2D"/>
    <w:rsid w:val="00C20AF4"/>
    <w:rsid w:val="00C44C2D"/>
    <w:rsid w:val="00C47BE4"/>
    <w:rsid w:val="00C70760"/>
    <w:rsid w:val="00C7430E"/>
    <w:rsid w:val="00C76A30"/>
    <w:rsid w:val="00CA7BD2"/>
    <w:rsid w:val="00DB36EF"/>
    <w:rsid w:val="00E16BD4"/>
    <w:rsid w:val="00E42B52"/>
    <w:rsid w:val="00EE134C"/>
    <w:rsid w:val="00F85B39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D737"/>
  <w15:docId w15:val="{A0276152-AE7C-4CFF-AD62-662ED6B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0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580E8F"/>
    <w:pPr>
      <w:suppressAutoHyphens/>
      <w:autoSpaceDN w:val="0"/>
      <w:spacing w:after="0" w:line="100" w:lineRule="atLeast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ja-JP" w:bidi="hi-IN"/>
    </w:rPr>
  </w:style>
  <w:style w:type="paragraph" w:customStyle="1" w:styleId="Default">
    <w:name w:val="Default"/>
    <w:basedOn w:val="Standard"/>
    <w:rsid w:val="00580E8F"/>
    <w:pPr>
      <w:autoSpaceDE w:val="0"/>
    </w:pPr>
    <w:rPr>
      <w:rFonts w:eastAsia="Times New Roman" w:cs="Times New Roman"/>
      <w:color w:val="000000"/>
    </w:rPr>
  </w:style>
  <w:style w:type="numbering" w:customStyle="1" w:styleId="WW8Num3">
    <w:name w:val="WW8Num3"/>
    <w:basedOn w:val="a2"/>
    <w:rsid w:val="00580E8F"/>
    <w:pPr>
      <w:numPr>
        <w:numId w:val="1"/>
      </w:numPr>
    </w:pPr>
  </w:style>
  <w:style w:type="numbering" w:customStyle="1" w:styleId="WW8Num4">
    <w:name w:val="WW8Num4"/>
    <w:basedOn w:val="a2"/>
    <w:rsid w:val="00580E8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ирина</cp:lastModifiedBy>
  <cp:revision>2</cp:revision>
  <dcterms:created xsi:type="dcterms:W3CDTF">2021-02-23T07:13:00Z</dcterms:created>
  <dcterms:modified xsi:type="dcterms:W3CDTF">2021-02-23T07:13:00Z</dcterms:modified>
</cp:coreProperties>
</file>